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AA10" w14:textId="14445277" w:rsidR="00BA4C81" w:rsidRDefault="004D68E4" w:rsidP="73D44C73">
      <w:pPr>
        <w:pStyle w:val="NoSpacing"/>
        <w:jc w:val="center"/>
        <w:rPr>
          <w:bCs/>
          <w:u w:val="none"/>
        </w:rPr>
      </w:pPr>
      <w:r>
        <w:rPr>
          <w:noProof/>
        </w:rPr>
        <w:drawing>
          <wp:anchor distT="0" distB="0" distL="114300" distR="114300" simplePos="0" relativeHeight="251658240" behindDoc="0" locked="0" layoutInCell="1" allowOverlap="0" wp14:anchorId="2D3025D0" wp14:editId="63D61367">
            <wp:simplePos x="0" y="0"/>
            <wp:positionH relativeFrom="page">
              <wp:posOffset>5953125</wp:posOffset>
            </wp:positionH>
            <wp:positionV relativeFrom="page">
              <wp:posOffset>295275</wp:posOffset>
            </wp:positionV>
            <wp:extent cx="1185545" cy="1259434"/>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1185545" cy="1259434"/>
                    </a:xfrm>
                    <a:prstGeom prst="rect">
                      <a:avLst/>
                    </a:prstGeom>
                  </pic:spPr>
                </pic:pic>
              </a:graphicData>
            </a:graphic>
          </wp:anchor>
        </w:drawing>
      </w:r>
      <w:r w:rsidRPr="73D44C73">
        <w:rPr>
          <w:bCs/>
          <w:u w:val="none"/>
        </w:rPr>
        <w:t>Volunteer Role Description</w:t>
      </w:r>
      <w:r w:rsidR="00BA4C81" w:rsidRPr="73D44C73">
        <w:rPr>
          <w:bCs/>
          <w:u w:val="none"/>
        </w:rPr>
        <w:t xml:space="preserve"> -</w:t>
      </w:r>
    </w:p>
    <w:p w14:paraId="3F9765A0" w14:textId="6F2428FB" w:rsidR="00430AB2" w:rsidRDefault="00BA4C81" w:rsidP="73D44C73">
      <w:pPr>
        <w:pStyle w:val="NoSpacing"/>
        <w:jc w:val="center"/>
        <w:rPr>
          <w:bCs/>
          <w:u w:val="none"/>
        </w:rPr>
      </w:pPr>
      <w:r w:rsidRPr="73D44C73">
        <w:rPr>
          <w:bCs/>
          <w:u w:val="none"/>
        </w:rPr>
        <w:t>Online and Telephone Supporter</w:t>
      </w:r>
    </w:p>
    <w:p w14:paraId="59452562" w14:textId="4CB818B6" w:rsidR="00BA4C81" w:rsidRDefault="00BA4C81" w:rsidP="00BA4C81">
      <w:pPr>
        <w:pStyle w:val="NoSpacing"/>
      </w:pPr>
    </w:p>
    <w:p w14:paraId="4D98DE79" w14:textId="77777777" w:rsidR="00BA4C81" w:rsidRDefault="00BA4C81" w:rsidP="00BA4C81">
      <w:pPr>
        <w:pStyle w:val="NoSpacing"/>
      </w:pPr>
    </w:p>
    <w:tbl>
      <w:tblPr>
        <w:tblStyle w:val="TableGrid"/>
        <w:tblW w:w="9018" w:type="dxa"/>
        <w:tblInd w:w="5" w:type="dxa"/>
        <w:tblCellMar>
          <w:top w:w="11" w:type="dxa"/>
          <w:left w:w="108" w:type="dxa"/>
          <w:right w:w="52" w:type="dxa"/>
        </w:tblCellMar>
        <w:tblLook w:val="04A0" w:firstRow="1" w:lastRow="0" w:firstColumn="1" w:lastColumn="0" w:noHBand="0" w:noVBand="1"/>
      </w:tblPr>
      <w:tblGrid>
        <w:gridCol w:w="2547"/>
        <w:gridCol w:w="6471"/>
      </w:tblGrid>
      <w:tr w:rsidR="00430AB2" w:rsidRPr="009B257E" w14:paraId="7AB5D14A" w14:textId="77777777" w:rsidTr="045FC6A5">
        <w:trPr>
          <w:trHeight w:val="262"/>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286B0" w14:textId="77777777" w:rsidR="00430AB2" w:rsidRPr="009B257E" w:rsidRDefault="004D68E4" w:rsidP="3732965E">
            <w:pPr>
              <w:spacing w:after="0"/>
              <w:jc w:val="left"/>
              <w:rPr>
                <w:sz w:val="22"/>
                <w:u w:val="none"/>
              </w:rPr>
            </w:pPr>
            <w:r w:rsidRPr="009B257E">
              <w:rPr>
                <w:sz w:val="22"/>
                <w:u w:val="none"/>
              </w:rPr>
              <w:t xml:space="preserve">Title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E66D" w14:textId="63927841" w:rsidR="00430AB2" w:rsidRPr="009B257E" w:rsidRDefault="00BA4C81" w:rsidP="3732965E">
            <w:pPr>
              <w:spacing w:after="0"/>
              <w:jc w:val="left"/>
              <w:rPr>
                <w:b w:val="0"/>
                <w:sz w:val="22"/>
                <w:u w:val="none"/>
              </w:rPr>
            </w:pPr>
            <w:r w:rsidRPr="009B257E">
              <w:rPr>
                <w:b w:val="0"/>
                <w:sz w:val="22"/>
                <w:u w:val="none"/>
                <w:lang w:eastAsia="en-US"/>
              </w:rPr>
              <w:t>Online and Telephone Supporter</w:t>
            </w:r>
            <w:r w:rsidR="004D68E4" w:rsidRPr="009B257E">
              <w:rPr>
                <w:b w:val="0"/>
                <w:sz w:val="22"/>
                <w:u w:val="none"/>
              </w:rPr>
              <w:t xml:space="preserve"> </w:t>
            </w:r>
          </w:p>
        </w:tc>
      </w:tr>
      <w:tr w:rsidR="00430AB2" w:rsidRPr="009B257E" w14:paraId="050B5465" w14:textId="77777777" w:rsidTr="045FC6A5">
        <w:trPr>
          <w:trHeight w:val="264"/>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B0117" w14:textId="77777777" w:rsidR="00430AB2" w:rsidRPr="009B257E" w:rsidRDefault="004D68E4" w:rsidP="3732965E">
            <w:pPr>
              <w:spacing w:after="0"/>
              <w:jc w:val="left"/>
              <w:rPr>
                <w:sz w:val="22"/>
                <w:u w:val="none"/>
              </w:rPr>
            </w:pPr>
            <w:r w:rsidRPr="009B257E">
              <w:rPr>
                <w:sz w:val="22"/>
                <w:u w:val="none"/>
              </w:rPr>
              <w:t xml:space="preserve">Location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596EA" w14:textId="092AB3C9" w:rsidR="00430AB2" w:rsidRPr="009B257E" w:rsidRDefault="0072741A" w:rsidP="3732965E">
            <w:pPr>
              <w:spacing w:after="0"/>
              <w:jc w:val="left"/>
              <w:rPr>
                <w:sz w:val="22"/>
                <w:u w:val="none"/>
              </w:rPr>
            </w:pPr>
            <w:r w:rsidRPr="009B257E">
              <w:rPr>
                <w:b w:val="0"/>
                <w:sz w:val="22"/>
                <w:u w:val="none"/>
                <w:lang w:eastAsia="en-US"/>
              </w:rPr>
              <w:t>T</w:t>
            </w:r>
            <w:r w:rsidR="00BA4C81" w:rsidRPr="009B257E">
              <w:rPr>
                <w:b w:val="0"/>
                <w:sz w:val="22"/>
                <w:u w:val="none"/>
                <w:lang w:eastAsia="en-US"/>
              </w:rPr>
              <w:t>his volunteering position is online however it will be engaging with people across Gateshead and South Tyneside</w:t>
            </w:r>
          </w:p>
        </w:tc>
      </w:tr>
      <w:tr w:rsidR="00430AB2" w:rsidRPr="009B257E" w14:paraId="6BC9487B" w14:textId="77777777" w:rsidTr="045FC6A5">
        <w:trPr>
          <w:trHeight w:val="262"/>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161D0" w14:textId="77777777" w:rsidR="00430AB2" w:rsidRPr="009B257E" w:rsidRDefault="004D68E4" w:rsidP="3732965E">
            <w:pPr>
              <w:spacing w:after="0"/>
              <w:jc w:val="left"/>
              <w:rPr>
                <w:sz w:val="22"/>
                <w:u w:val="none"/>
              </w:rPr>
            </w:pPr>
            <w:r w:rsidRPr="009B257E">
              <w:rPr>
                <w:sz w:val="22"/>
                <w:u w:val="none"/>
              </w:rPr>
              <w:t xml:space="preserve">Time commitment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2281B" w14:textId="25C11F28" w:rsidR="00430AB2" w:rsidRPr="009B257E" w:rsidRDefault="00BA4C81" w:rsidP="3732965E">
            <w:pPr>
              <w:spacing w:after="0"/>
              <w:jc w:val="left"/>
              <w:rPr>
                <w:sz w:val="22"/>
                <w:u w:val="none"/>
              </w:rPr>
            </w:pPr>
            <w:r w:rsidRPr="009B257E">
              <w:rPr>
                <w:b w:val="0"/>
                <w:sz w:val="22"/>
                <w:u w:val="none"/>
                <w:lang w:eastAsia="en-US"/>
              </w:rPr>
              <w:t>from 2 hours per week</w:t>
            </w:r>
          </w:p>
        </w:tc>
      </w:tr>
      <w:tr w:rsidR="00430AB2" w:rsidRPr="009B257E" w14:paraId="12C26B04" w14:textId="77777777" w:rsidTr="045FC6A5">
        <w:trPr>
          <w:trHeight w:val="264"/>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E8B20" w14:textId="77777777" w:rsidR="00430AB2" w:rsidRPr="009B257E" w:rsidRDefault="004D68E4" w:rsidP="3732965E">
            <w:pPr>
              <w:spacing w:after="0"/>
              <w:jc w:val="left"/>
              <w:rPr>
                <w:sz w:val="22"/>
                <w:u w:val="none"/>
              </w:rPr>
            </w:pPr>
            <w:r w:rsidRPr="009B257E">
              <w:rPr>
                <w:sz w:val="22"/>
                <w:u w:val="none"/>
              </w:rPr>
              <w:t xml:space="preserve">Minimum duration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C0898" w14:textId="77777777" w:rsidR="00430AB2" w:rsidRPr="009B257E" w:rsidRDefault="004D68E4" w:rsidP="3732965E">
            <w:pPr>
              <w:spacing w:after="0"/>
              <w:jc w:val="left"/>
              <w:rPr>
                <w:sz w:val="22"/>
                <w:u w:val="none"/>
              </w:rPr>
            </w:pPr>
            <w:r w:rsidRPr="009B257E">
              <w:rPr>
                <w:b w:val="0"/>
                <w:sz w:val="22"/>
                <w:u w:val="none"/>
              </w:rPr>
              <w:t xml:space="preserve">Ongoing </w:t>
            </w:r>
          </w:p>
        </w:tc>
      </w:tr>
      <w:tr w:rsidR="00430AB2" w:rsidRPr="009B257E" w14:paraId="2FE0FF96" w14:textId="77777777" w:rsidTr="045FC6A5">
        <w:trPr>
          <w:trHeight w:val="1529"/>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029FB" w14:textId="77777777" w:rsidR="00430AB2" w:rsidRPr="009B257E" w:rsidRDefault="004D68E4" w:rsidP="3732965E">
            <w:pPr>
              <w:spacing w:after="0"/>
              <w:jc w:val="left"/>
              <w:rPr>
                <w:sz w:val="22"/>
                <w:u w:val="none"/>
              </w:rPr>
            </w:pPr>
            <w:r w:rsidRPr="009B257E">
              <w:rPr>
                <w:sz w:val="22"/>
                <w:u w:val="none"/>
              </w:rPr>
              <w:t xml:space="preserve">Project description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75E80" w14:textId="2E600198" w:rsidR="00430AB2" w:rsidRPr="009B257E" w:rsidRDefault="00BA4C81" w:rsidP="3732965E">
            <w:pPr>
              <w:jc w:val="left"/>
              <w:rPr>
                <w:sz w:val="22"/>
                <w:u w:val="none"/>
              </w:rPr>
            </w:pPr>
            <w:r w:rsidRPr="009B257E">
              <w:rPr>
                <w:b w:val="0"/>
                <w:sz w:val="22"/>
                <w:u w:val="none"/>
                <w:lang w:eastAsia="en-US"/>
              </w:rPr>
              <w:t xml:space="preserve">Due to the coronavirus lockdown our normal face to face drop in and activities have been put on hold. We have launched a weekly timetable of online groups and we have been keeping in touch with the people we support via telephone. </w:t>
            </w:r>
            <w:r w:rsidR="004D68E4" w:rsidRPr="009B257E">
              <w:rPr>
                <w:b w:val="0"/>
                <w:sz w:val="22"/>
                <w:u w:val="none"/>
              </w:rPr>
              <w:t xml:space="preserve">  </w:t>
            </w:r>
          </w:p>
        </w:tc>
      </w:tr>
      <w:tr w:rsidR="00430AB2" w:rsidRPr="009B257E" w14:paraId="6F31D8F5" w14:textId="77777777" w:rsidTr="045FC6A5">
        <w:trPr>
          <w:trHeight w:val="51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9E1FA" w14:textId="77777777" w:rsidR="00430AB2" w:rsidRPr="009B257E" w:rsidRDefault="004D68E4" w:rsidP="3732965E">
            <w:pPr>
              <w:spacing w:after="0"/>
              <w:jc w:val="left"/>
              <w:rPr>
                <w:sz w:val="22"/>
                <w:u w:val="none"/>
              </w:rPr>
            </w:pPr>
            <w:r w:rsidRPr="009B257E">
              <w:rPr>
                <w:sz w:val="22"/>
                <w:u w:val="none"/>
              </w:rPr>
              <w:t xml:space="preserve">Role description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5606F" w14:textId="56615B4B" w:rsidR="00430AB2" w:rsidRPr="009B257E" w:rsidRDefault="0072741A" w:rsidP="3732965E">
            <w:pPr>
              <w:spacing w:after="0"/>
              <w:jc w:val="left"/>
              <w:rPr>
                <w:b w:val="0"/>
                <w:sz w:val="22"/>
                <w:u w:val="none"/>
                <w:lang w:eastAsia="en-US"/>
              </w:rPr>
            </w:pPr>
            <w:r w:rsidRPr="009B257E">
              <w:rPr>
                <w:b w:val="0"/>
                <w:sz w:val="22"/>
                <w:u w:val="none"/>
                <w:lang w:eastAsia="en-US"/>
              </w:rPr>
              <w:t>W</w:t>
            </w:r>
            <w:r w:rsidR="00BA4C81" w:rsidRPr="009B257E">
              <w:rPr>
                <w:b w:val="0"/>
                <w:sz w:val="22"/>
                <w:u w:val="none"/>
                <w:lang w:eastAsia="en-US"/>
              </w:rPr>
              <w:t>e are looking for friendly people to come along to online zoom groups on topics such as cooking, poetry or just a general catch up and a cuppa, help people to make conversations and chat with others. We also have people who we are calling regularly to see how they are getting on and we would like volunteers to support this as well.</w:t>
            </w:r>
          </w:p>
          <w:p w14:paraId="271F19E9" w14:textId="3429F8AA" w:rsidR="0072741A" w:rsidRPr="009B257E" w:rsidRDefault="0072741A" w:rsidP="3732965E">
            <w:pPr>
              <w:spacing w:after="0"/>
              <w:jc w:val="left"/>
              <w:rPr>
                <w:sz w:val="22"/>
                <w:u w:val="none"/>
              </w:rPr>
            </w:pPr>
          </w:p>
        </w:tc>
      </w:tr>
      <w:tr w:rsidR="00430AB2" w:rsidRPr="009B257E" w14:paraId="6E300979" w14:textId="77777777" w:rsidTr="045FC6A5">
        <w:trPr>
          <w:trHeight w:val="262"/>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D1C9F" w14:textId="77777777" w:rsidR="00430AB2" w:rsidRPr="009B257E" w:rsidRDefault="004D68E4" w:rsidP="3732965E">
            <w:pPr>
              <w:spacing w:after="0"/>
              <w:jc w:val="left"/>
              <w:rPr>
                <w:sz w:val="22"/>
                <w:u w:val="none"/>
              </w:rPr>
            </w:pPr>
            <w:r w:rsidRPr="009B257E">
              <w:rPr>
                <w:sz w:val="22"/>
                <w:u w:val="none"/>
              </w:rPr>
              <w:t xml:space="preserve">Key beneficiaries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FF613" w14:textId="77777777" w:rsidR="00430AB2" w:rsidRPr="009B257E" w:rsidRDefault="004D68E4" w:rsidP="3732965E">
            <w:pPr>
              <w:spacing w:after="0"/>
              <w:jc w:val="left"/>
              <w:rPr>
                <w:sz w:val="22"/>
                <w:u w:val="none"/>
              </w:rPr>
            </w:pPr>
            <w:r w:rsidRPr="009B257E">
              <w:rPr>
                <w:b w:val="0"/>
                <w:sz w:val="22"/>
                <w:u w:val="none"/>
              </w:rPr>
              <w:t xml:space="preserve">Clients with learning disabilities and/or autism </w:t>
            </w:r>
          </w:p>
        </w:tc>
      </w:tr>
      <w:tr w:rsidR="00430AB2" w:rsidRPr="009B257E" w14:paraId="5FA199F5" w14:textId="77777777" w:rsidTr="045FC6A5">
        <w:trPr>
          <w:trHeight w:val="2347"/>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8473D" w14:textId="77777777" w:rsidR="00430AB2" w:rsidRPr="009B257E" w:rsidRDefault="004D68E4" w:rsidP="3732965E">
            <w:pPr>
              <w:spacing w:after="0"/>
              <w:jc w:val="left"/>
              <w:rPr>
                <w:sz w:val="22"/>
                <w:u w:val="none"/>
              </w:rPr>
            </w:pPr>
            <w:r w:rsidRPr="009B257E">
              <w:rPr>
                <w:sz w:val="22"/>
                <w:u w:val="none"/>
              </w:rPr>
              <w:t xml:space="preserve">Main responsibilities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FDC4A" w14:textId="2E343012" w:rsidR="008265B9" w:rsidRPr="009B257E" w:rsidRDefault="008265B9" w:rsidP="3732965E">
            <w:pPr>
              <w:pStyle w:val="NoSpacing"/>
              <w:jc w:val="both"/>
              <w:rPr>
                <w:b w:val="0"/>
                <w:sz w:val="22"/>
                <w:u w:val="none"/>
                <w:lang w:eastAsia="en-US"/>
              </w:rPr>
            </w:pPr>
            <w:r w:rsidRPr="009B257E">
              <w:rPr>
                <w:b w:val="0"/>
                <w:sz w:val="22"/>
                <w:u w:val="none"/>
                <w:lang w:eastAsia="en-US"/>
              </w:rPr>
              <w:t xml:space="preserve">It is possible to volunteer with either online or telephone activities or to support with only one aspect. </w:t>
            </w:r>
          </w:p>
          <w:p w14:paraId="2324FB2E" w14:textId="77777777" w:rsidR="0072741A" w:rsidRPr="009B257E" w:rsidRDefault="0072741A" w:rsidP="3732965E">
            <w:pPr>
              <w:pStyle w:val="NoSpacing"/>
              <w:jc w:val="both"/>
              <w:rPr>
                <w:rFonts w:eastAsiaTheme="minorEastAsia"/>
                <w:b w:val="0"/>
                <w:color w:val="auto"/>
                <w:sz w:val="22"/>
                <w:u w:val="none"/>
                <w:lang w:eastAsia="en-US"/>
              </w:rPr>
            </w:pPr>
          </w:p>
          <w:p w14:paraId="22D2C220" w14:textId="77777777" w:rsidR="008265B9" w:rsidRPr="009B257E" w:rsidRDefault="008265B9" w:rsidP="3732965E">
            <w:pPr>
              <w:pStyle w:val="NoSpacing"/>
              <w:numPr>
                <w:ilvl w:val="0"/>
                <w:numId w:val="2"/>
              </w:numPr>
              <w:jc w:val="both"/>
              <w:rPr>
                <w:rFonts w:eastAsia="Times New Roman"/>
                <w:b w:val="0"/>
                <w:sz w:val="22"/>
                <w:u w:val="none"/>
                <w:lang w:eastAsia="en-US"/>
              </w:rPr>
            </w:pPr>
            <w:r w:rsidRPr="009B257E">
              <w:rPr>
                <w:rFonts w:eastAsia="Times New Roman"/>
                <w:b w:val="0"/>
                <w:sz w:val="22"/>
                <w:u w:val="none"/>
              </w:rPr>
              <w:t>Come along to online zoom groups to help people to make good conversations and have fun</w:t>
            </w:r>
          </w:p>
          <w:p w14:paraId="0A6E04CB" w14:textId="77777777" w:rsidR="008265B9" w:rsidRPr="009B257E" w:rsidRDefault="008265B9" w:rsidP="3732965E">
            <w:pPr>
              <w:pStyle w:val="ListParagraph"/>
              <w:numPr>
                <w:ilvl w:val="0"/>
                <w:numId w:val="2"/>
              </w:numPr>
              <w:jc w:val="both"/>
              <w:rPr>
                <w:rFonts w:ascii="Arial" w:eastAsia="Times New Roman" w:hAnsi="Arial" w:cs="Arial"/>
              </w:rPr>
            </w:pPr>
            <w:r w:rsidRPr="009B257E">
              <w:rPr>
                <w:rFonts w:ascii="Arial" w:eastAsia="Times New Roman" w:hAnsi="Arial" w:cs="Arial"/>
              </w:rPr>
              <w:t>Call people to see how they are getting on at home and chat about their week</w:t>
            </w:r>
          </w:p>
          <w:p w14:paraId="39BA97F1" w14:textId="77777777" w:rsidR="008265B9" w:rsidRPr="009B257E" w:rsidRDefault="008265B9" w:rsidP="3732965E">
            <w:pPr>
              <w:pStyle w:val="ListParagraph"/>
              <w:numPr>
                <w:ilvl w:val="0"/>
                <w:numId w:val="2"/>
              </w:numPr>
              <w:jc w:val="both"/>
              <w:rPr>
                <w:rFonts w:ascii="Arial" w:eastAsia="Times New Roman" w:hAnsi="Arial" w:cs="Arial"/>
              </w:rPr>
            </w:pPr>
            <w:r w:rsidRPr="009B257E">
              <w:rPr>
                <w:rFonts w:ascii="Arial" w:eastAsia="Times New Roman" w:hAnsi="Arial" w:cs="Arial"/>
              </w:rPr>
              <w:t xml:space="preserve">Encourage people to join in with our online sessions and to stay connected with others </w:t>
            </w:r>
          </w:p>
          <w:p w14:paraId="4BC8563F" w14:textId="3F94196A" w:rsidR="00430AB2" w:rsidRPr="009B257E" w:rsidRDefault="00430AB2" w:rsidP="3732965E">
            <w:pPr>
              <w:spacing w:after="0"/>
              <w:ind w:left="720"/>
              <w:jc w:val="both"/>
              <w:rPr>
                <w:b w:val="0"/>
                <w:sz w:val="22"/>
                <w:u w:val="none"/>
              </w:rPr>
            </w:pPr>
          </w:p>
        </w:tc>
      </w:tr>
      <w:tr w:rsidR="00430AB2" w:rsidRPr="009B257E" w14:paraId="470445DE" w14:textId="77777777" w:rsidTr="045FC6A5">
        <w:trPr>
          <w:trHeight w:val="768"/>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C3B7F" w14:textId="77777777" w:rsidR="00430AB2" w:rsidRPr="009B257E" w:rsidRDefault="004D68E4" w:rsidP="3732965E">
            <w:pPr>
              <w:spacing w:after="0"/>
              <w:jc w:val="left"/>
              <w:rPr>
                <w:sz w:val="22"/>
                <w:u w:val="none"/>
              </w:rPr>
            </w:pPr>
            <w:r w:rsidRPr="009B257E">
              <w:rPr>
                <w:sz w:val="22"/>
                <w:u w:val="none"/>
              </w:rPr>
              <w:t xml:space="preserve">This role would suit people who…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35BC3" w14:textId="2F6AB6AE" w:rsidR="00430AB2" w:rsidRPr="009B257E" w:rsidRDefault="00BA4C81" w:rsidP="3335282D">
            <w:pPr>
              <w:spacing w:after="0"/>
              <w:jc w:val="left"/>
              <w:rPr>
                <w:rFonts w:eastAsiaTheme="minorEastAsia"/>
                <w:b w:val="0"/>
                <w:color w:val="auto"/>
                <w:sz w:val="22"/>
                <w:u w:val="none"/>
                <w:lang w:eastAsia="en-US"/>
              </w:rPr>
            </w:pPr>
            <w:r w:rsidRPr="3335282D">
              <w:rPr>
                <w:b w:val="0"/>
                <w:sz w:val="22"/>
                <w:u w:val="none"/>
                <w:lang w:eastAsia="en-US"/>
              </w:rPr>
              <w:t>like to chat to people and are good at listening. They will be able to use a phone and tablet/laptop well to join in online groups and motivate people to get connected</w:t>
            </w:r>
          </w:p>
        </w:tc>
      </w:tr>
      <w:tr w:rsidR="00430AB2" w:rsidRPr="009B257E" w14:paraId="16F725F0" w14:textId="77777777" w:rsidTr="045FC6A5">
        <w:trPr>
          <w:trHeight w:val="51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9436C" w14:textId="77777777" w:rsidR="00430AB2" w:rsidRPr="009B257E" w:rsidRDefault="004D68E4" w:rsidP="3732965E">
            <w:pPr>
              <w:spacing w:after="0"/>
              <w:jc w:val="left"/>
              <w:rPr>
                <w:sz w:val="22"/>
                <w:u w:val="none"/>
              </w:rPr>
            </w:pPr>
            <w:r w:rsidRPr="009B257E">
              <w:rPr>
                <w:sz w:val="22"/>
                <w:u w:val="none"/>
              </w:rPr>
              <w:t xml:space="preserve">Deadline for application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C3DAF" w14:textId="77777777" w:rsidR="00430AB2" w:rsidRPr="009B257E" w:rsidRDefault="004D68E4" w:rsidP="3732965E">
            <w:pPr>
              <w:spacing w:after="0"/>
              <w:jc w:val="left"/>
              <w:rPr>
                <w:sz w:val="22"/>
                <w:u w:val="none"/>
              </w:rPr>
            </w:pPr>
            <w:r w:rsidRPr="009B257E">
              <w:rPr>
                <w:b w:val="0"/>
                <w:sz w:val="22"/>
                <w:u w:val="none"/>
              </w:rPr>
              <w:t xml:space="preserve">Ongoing </w:t>
            </w:r>
          </w:p>
        </w:tc>
      </w:tr>
      <w:tr w:rsidR="00430AB2" w:rsidRPr="009B257E" w14:paraId="473EE48A" w14:textId="77777777" w:rsidTr="045FC6A5">
        <w:trPr>
          <w:trHeight w:val="51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726FB" w14:textId="77777777" w:rsidR="00430AB2" w:rsidRPr="009B257E" w:rsidRDefault="004D68E4" w:rsidP="3732965E">
            <w:pPr>
              <w:spacing w:after="0"/>
              <w:jc w:val="left"/>
              <w:rPr>
                <w:sz w:val="22"/>
                <w:u w:val="none"/>
              </w:rPr>
            </w:pPr>
            <w:r w:rsidRPr="009B257E">
              <w:rPr>
                <w:sz w:val="22"/>
                <w:u w:val="none"/>
              </w:rPr>
              <w:t xml:space="preserve">Application process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2F34D" w14:textId="1EC9E69D" w:rsidR="00430AB2" w:rsidRPr="009B257E" w:rsidRDefault="55514FA5" w:rsidP="045FC6A5">
            <w:pPr>
              <w:spacing w:after="0"/>
              <w:jc w:val="left"/>
              <w:rPr>
                <w:sz w:val="22"/>
                <w:u w:val="none"/>
              </w:rPr>
            </w:pPr>
            <w:r w:rsidRPr="045FC6A5">
              <w:rPr>
                <w:b w:val="0"/>
                <w:sz w:val="22"/>
                <w:u w:val="none"/>
                <w:lang w:eastAsia="en-US"/>
              </w:rPr>
              <w:t>Next Step...</w:t>
            </w:r>
          </w:p>
          <w:p w14:paraId="56243CD7" w14:textId="54F5D0CA" w:rsidR="00430AB2" w:rsidRPr="009B257E" w:rsidRDefault="00BA4C81" w:rsidP="045FC6A5">
            <w:pPr>
              <w:spacing w:after="0"/>
              <w:jc w:val="left"/>
              <w:rPr>
                <w:sz w:val="22"/>
                <w:u w:val="none"/>
              </w:rPr>
            </w:pPr>
            <w:r w:rsidRPr="045FC6A5">
              <w:rPr>
                <w:b w:val="0"/>
                <w:sz w:val="22"/>
                <w:u w:val="none"/>
                <w:lang w:eastAsia="en-US"/>
              </w:rPr>
              <w:t xml:space="preserve">Contact Danielle (see below) or fill in an application form available on our website and email it to </w:t>
            </w:r>
            <w:hyperlink r:id="rId9">
              <w:r w:rsidRPr="045FC6A5">
                <w:rPr>
                  <w:rStyle w:val="Hyperlink"/>
                  <w:b w:val="0"/>
                  <w:sz w:val="22"/>
                  <w:u w:val="none"/>
                  <w:lang w:eastAsia="en-US"/>
                </w:rPr>
                <w:t>volunteers@yvc.org.uk</w:t>
              </w:r>
            </w:hyperlink>
          </w:p>
        </w:tc>
      </w:tr>
      <w:tr w:rsidR="00430AB2" w:rsidRPr="009B257E" w14:paraId="407E332C" w14:textId="77777777" w:rsidTr="045FC6A5">
        <w:trPr>
          <w:trHeight w:val="51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25334" w14:textId="77777777" w:rsidR="00430AB2" w:rsidRPr="009B257E" w:rsidRDefault="004D68E4" w:rsidP="3732965E">
            <w:pPr>
              <w:spacing w:after="0"/>
              <w:jc w:val="left"/>
              <w:rPr>
                <w:sz w:val="22"/>
                <w:u w:val="none"/>
              </w:rPr>
            </w:pPr>
            <w:r w:rsidRPr="009B257E">
              <w:rPr>
                <w:sz w:val="22"/>
                <w:u w:val="none"/>
              </w:rPr>
              <w:t xml:space="preserve">Who to contact for more information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EE042" w14:textId="36BD6249" w:rsidR="00430AB2" w:rsidRPr="009B257E" w:rsidRDefault="00BA4C81" w:rsidP="3732965E">
            <w:pPr>
              <w:spacing w:after="0"/>
              <w:jc w:val="left"/>
              <w:rPr>
                <w:sz w:val="22"/>
                <w:u w:val="none"/>
              </w:rPr>
            </w:pPr>
            <w:r w:rsidRPr="009B257E">
              <w:rPr>
                <w:b w:val="0"/>
                <w:sz w:val="22"/>
                <w:u w:val="none"/>
                <w:lang w:eastAsia="en-US"/>
              </w:rPr>
              <w:t xml:space="preserve">Danielle Falcus on </w:t>
            </w:r>
            <w:r w:rsidRPr="009B257E">
              <w:rPr>
                <w:sz w:val="22"/>
                <w:u w:val="none"/>
                <w:lang w:eastAsia="en-US"/>
              </w:rPr>
              <w:t xml:space="preserve">07771453948 or </w:t>
            </w:r>
            <w:hyperlink r:id="rId10">
              <w:r w:rsidR="004D68E4" w:rsidRPr="009B257E">
                <w:rPr>
                  <w:rStyle w:val="Hyperlink"/>
                  <w:b w:val="0"/>
                  <w:sz w:val="22"/>
                  <w:u w:val="none"/>
                  <w:lang w:eastAsia="en-US"/>
                </w:rPr>
                <w:t>volunteers@yvc.org.uk</w:t>
              </w:r>
            </w:hyperlink>
          </w:p>
        </w:tc>
      </w:tr>
    </w:tbl>
    <w:p w14:paraId="447DE7BD" w14:textId="77777777" w:rsidR="00430AB2" w:rsidRDefault="004D68E4">
      <w:pPr>
        <w:spacing w:after="0"/>
        <w:jc w:val="left"/>
      </w:pPr>
      <w:r>
        <w:rPr>
          <w:rFonts w:ascii="Cambria" w:eastAsia="Cambria" w:hAnsi="Cambria" w:cs="Cambria"/>
          <w:b w:val="0"/>
          <w:sz w:val="18"/>
          <w:u w:val="none"/>
        </w:rPr>
        <w:t xml:space="preserve"> </w:t>
      </w:r>
    </w:p>
    <w:sectPr w:rsidR="00430AB2" w:rsidSect="00BA4C81">
      <w:pgSz w:w="11906" w:h="16838"/>
      <w:pgMar w:top="1440" w:right="141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A6A"/>
    <w:multiLevelType w:val="hybridMultilevel"/>
    <w:tmpl w:val="A27E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3F653F"/>
    <w:multiLevelType w:val="hybridMultilevel"/>
    <w:tmpl w:val="F44E1E88"/>
    <w:lvl w:ilvl="0" w:tplc="8D86C9A8">
      <w:start w:val="1"/>
      <w:numFmt w:val="bullet"/>
      <w:lvlText w:val="•"/>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0A5E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A8FD1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D020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AFBC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28A4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22069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6E04C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A6B0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B2"/>
    <w:rsid w:val="00430AB2"/>
    <w:rsid w:val="00453757"/>
    <w:rsid w:val="004D68E4"/>
    <w:rsid w:val="0072741A"/>
    <w:rsid w:val="007D507E"/>
    <w:rsid w:val="008265B9"/>
    <w:rsid w:val="009B257E"/>
    <w:rsid w:val="00BA4C81"/>
    <w:rsid w:val="00D43844"/>
    <w:rsid w:val="045FC6A5"/>
    <w:rsid w:val="3335282D"/>
    <w:rsid w:val="3732965E"/>
    <w:rsid w:val="44FC9FB8"/>
    <w:rsid w:val="55514FA5"/>
    <w:rsid w:val="73D44C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87D5"/>
  <w15:docId w15:val="{04389284-FF9B-470E-91CF-BA7EC584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61"/>
      <w:jc w:val="right"/>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A4C81"/>
    <w:rPr>
      <w:color w:val="0000FF"/>
      <w:u w:val="single"/>
    </w:rPr>
  </w:style>
  <w:style w:type="paragraph" w:styleId="NoSpacing">
    <w:name w:val="No Spacing"/>
    <w:uiPriority w:val="1"/>
    <w:qFormat/>
    <w:rsid w:val="00BA4C81"/>
    <w:pPr>
      <w:spacing w:after="0" w:line="240" w:lineRule="auto"/>
      <w:jc w:val="right"/>
    </w:pPr>
    <w:rPr>
      <w:rFonts w:ascii="Arial" w:eastAsia="Arial" w:hAnsi="Arial" w:cs="Arial"/>
      <w:b/>
      <w:color w:val="000000"/>
      <w:sz w:val="28"/>
      <w:u w:val="single" w:color="000000"/>
    </w:rPr>
  </w:style>
  <w:style w:type="paragraph" w:styleId="ListParagraph">
    <w:name w:val="List Paragraph"/>
    <w:basedOn w:val="Normal"/>
    <w:uiPriority w:val="34"/>
    <w:qFormat/>
    <w:rsid w:val="008265B9"/>
    <w:pPr>
      <w:spacing w:after="0" w:line="240" w:lineRule="auto"/>
      <w:ind w:left="720"/>
      <w:jc w:val="left"/>
    </w:pPr>
    <w:rPr>
      <w:rFonts w:ascii="Calibri" w:eastAsiaTheme="minorEastAsia" w:hAnsi="Calibri" w:cs="Calibri"/>
      <w:b w:val="0"/>
      <w:color w:val="auto"/>
      <w:sz w:val="22"/>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071938">
      <w:bodyDiv w:val="1"/>
      <w:marLeft w:val="0"/>
      <w:marRight w:val="0"/>
      <w:marTop w:val="0"/>
      <w:marBottom w:val="0"/>
      <w:divBdr>
        <w:top w:val="none" w:sz="0" w:space="0" w:color="auto"/>
        <w:left w:val="none" w:sz="0" w:space="0" w:color="auto"/>
        <w:bottom w:val="none" w:sz="0" w:space="0" w:color="auto"/>
        <w:right w:val="none" w:sz="0" w:space="0" w:color="auto"/>
      </w:divBdr>
    </w:div>
    <w:div w:id="1298954167">
      <w:bodyDiv w:val="1"/>
      <w:marLeft w:val="0"/>
      <w:marRight w:val="0"/>
      <w:marTop w:val="0"/>
      <w:marBottom w:val="0"/>
      <w:divBdr>
        <w:top w:val="none" w:sz="0" w:space="0" w:color="auto"/>
        <w:left w:val="none" w:sz="0" w:space="0" w:color="auto"/>
        <w:bottom w:val="none" w:sz="0" w:space="0" w:color="auto"/>
        <w:right w:val="none" w:sz="0" w:space="0" w:color="auto"/>
      </w:divBdr>
    </w:div>
    <w:div w:id="1563828862">
      <w:bodyDiv w:val="1"/>
      <w:marLeft w:val="0"/>
      <w:marRight w:val="0"/>
      <w:marTop w:val="0"/>
      <w:marBottom w:val="0"/>
      <w:divBdr>
        <w:top w:val="none" w:sz="0" w:space="0" w:color="auto"/>
        <w:left w:val="none" w:sz="0" w:space="0" w:color="auto"/>
        <w:bottom w:val="none" w:sz="0" w:space="0" w:color="auto"/>
        <w:right w:val="none" w:sz="0" w:space="0" w:color="auto"/>
      </w:divBdr>
    </w:div>
    <w:div w:id="1876038680">
      <w:bodyDiv w:val="1"/>
      <w:marLeft w:val="0"/>
      <w:marRight w:val="0"/>
      <w:marTop w:val="0"/>
      <w:marBottom w:val="0"/>
      <w:divBdr>
        <w:top w:val="none" w:sz="0" w:space="0" w:color="auto"/>
        <w:left w:val="none" w:sz="0" w:space="0" w:color="auto"/>
        <w:bottom w:val="none" w:sz="0" w:space="0" w:color="auto"/>
        <w:right w:val="none" w:sz="0" w:space="0" w:color="auto"/>
      </w:divBdr>
    </w:div>
    <w:div w:id="212345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olunteers@yvc.org.uk" TargetMode="External"/><Relationship Id="rId4" Type="http://schemas.openxmlformats.org/officeDocument/2006/relationships/numbering" Target="numbering.xml"/><Relationship Id="rId9" Type="http://schemas.openxmlformats.org/officeDocument/2006/relationships/hyperlink" Target="mailto:volunteers@yv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8E58C7AE4654599D9C1B2682BDC7A" ma:contentTypeVersion="12" ma:contentTypeDescription="Create a new document." ma:contentTypeScope="" ma:versionID="bac5954892a9cb61912add1993d9c566">
  <xsd:schema xmlns:xsd="http://www.w3.org/2001/XMLSchema" xmlns:xs="http://www.w3.org/2001/XMLSchema" xmlns:p="http://schemas.microsoft.com/office/2006/metadata/properties" xmlns:ns3="bfffcbe4-93b2-497b-b054-55969717de78" xmlns:ns4="0b968aa6-17b9-44c6-bf3e-db1020d15b59" targetNamespace="http://schemas.microsoft.com/office/2006/metadata/properties" ma:root="true" ma:fieldsID="15440abdef54ff38eb0c555fe35ba4fd" ns3:_="" ns4:_="">
    <xsd:import namespace="bfffcbe4-93b2-497b-b054-55969717de78"/>
    <xsd:import namespace="0b968aa6-17b9-44c6-bf3e-db1020d15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fcbe4-93b2-497b-b054-55969717d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68aa6-17b9-44c6-bf3e-db1020d1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CD334-0A4A-43C6-B680-FF61A01FE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fcbe4-93b2-497b-b054-55969717de78"/>
    <ds:schemaRef ds:uri="0b968aa6-17b9-44c6-bf3e-db1020d1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816BA-804E-4B7C-9A9F-8EFFD30FD361}">
  <ds:schemaRefs>
    <ds:schemaRef ds:uri="http://schemas.microsoft.com/sharepoint/v3/contenttype/forms"/>
  </ds:schemaRefs>
</ds:datastoreItem>
</file>

<file path=customXml/itemProps3.xml><?xml version="1.0" encoding="utf-8"?>
<ds:datastoreItem xmlns:ds="http://schemas.openxmlformats.org/officeDocument/2006/customXml" ds:itemID="{974A8BF9-C0DD-48A6-B8C0-EE8CBB35BA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4</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Rohde</dc:creator>
  <cp:keywords/>
  <cp:lastModifiedBy>Laura Straker</cp:lastModifiedBy>
  <cp:revision>11</cp:revision>
  <cp:lastPrinted>2020-07-15T10:35:00Z</cp:lastPrinted>
  <dcterms:created xsi:type="dcterms:W3CDTF">2020-07-15T10:35:00Z</dcterms:created>
  <dcterms:modified xsi:type="dcterms:W3CDTF">2020-07-15T11:11:00Z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0x01010088B8E58C7AE4654599D9C1B2682BDC7A</vt:lpwstr>
  </property>
</Properties>
</file>